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0EAB89CD" w:rsidR="00D263D7" w:rsidRDefault="00BA2E20" w:rsidP="005E18A9">
      <w:pPr>
        <w:pStyle w:val="Body"/>
        <w:tabs>
          <w:tab w:val="left" w:pos="709"/>
          <w:tab w:val="left" w:pos="1417"/>
          <w:tab w:val="left" w:pos="7253"/>
          <w:tab w:val="left" w:pos="8240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49A83B0A">
          <v:rect id="_x0000_s1029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63E73C2F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38FCC85E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49F8A3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0785AE62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6EB6363B" w14:textId="07A5ADC5" w:rsidR="00FC1C21" w:rsidRPr="00F17756" w:rsidRDefault="00BA2E20" w:rsidP="008B57DE">
                  <w:pPr>
                    <w:spacing w:line="240" w:lineRule="auto"/>
                    <w:jc w:val="center"/>
                    <w:rPr>
                      <w:rFonts w:cs="Calibri"/>
                      <w:color w:val="FF0000"/>
                      <w:sz w:val="24"/>
                    </w:rPr>
                  </w:pPr>
                  <w:hyperlink r:id="rId5" w:history="1">
                    <w:r w:rsidR="00310BD6" w:rsidRPr="00310BD6">
                      <w:rPr>
                        <w:rStyle w:val="Hyperlink"/>
                        <w:rFonts w:cs="Calibri"/>
                        <w:sz w:val="24"/>
                      </w:rPr>
                      <w:t>Working with Interpreters, Bilingualism and CAT</w:t>
                    </w:r>
                  </w:hyperlink>
                </w:p>
                <w:p w14:paraId="5F4B635A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6A2F5F84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36703367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F0B11CD">
          <v:rect id="_x0000_s1028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8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2"/>
                    <w:gridCol w:w="7658"/>
                  </w:tblGrid>
                  <w:tr w:rsidR="00D263D7" w14:paraId="51120FB2" w14:textId="77777777" w:rsidTr="008517FF">
                    <w:trPr>
                      <w:cantSplit/>
                      <w:trHeight w:hRule="exact" w:val="555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922F7F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D8EA31A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414126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37F33AAB" w14:textId="77777777" w:rsidTr="008517FF">
                    <w:trPr>
                      <w:cantSplit/>
                      <w:trHeight w:hRule="exact" w:val="880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F0EE30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EE8F11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57CAEDA" w14:textId="77777777" w:rsidTr="008517FF">
                    <w:trPr>
                      <w:cantSplit/>
                      <w:trHeight w:hRule="exact" w:val="712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91E948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33F64C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199154B" w14:textId="77777777" w:rsidTr="008517FF">
                    <w:trPr>
                      <w:cantSplit/>
                      <w:trHeight w:hRule="exact" w:val="597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4CDB1A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7E629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974ED0C" w14:textId="77777777" w:rsidTr="00C55CA8">
                    <w:trPr>
                      <w:cantSplit/>
                      <w:trHeight w:hRule="exact" w:val="783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6E34B3" w14:textId="6F6BCC4B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E88CF9" w14:textId="77777777" w:rsidR="00D263D7" w:rsidRPr="00E8303E" w:rsidRDefault="001B6A12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&amp;quot" w:hAnsi="&amp;quot"/>
                            <w:color w:val="141412"/>
                          </w:rPr>
                          <w:br/>
                        </w:r>
                      </w:p>
                    </w:tc>
                  </w:tr>
                  <w:tr w:rsidR="00D263D7" w14:paraId="3C65567C" w14:textId="77777777" w:rsidTr="008517FF">
                    <w:trPr>
                      <w:cantSplit/>
                      <w:trHeight w:hRule="exact" w:val="15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6AEDE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9026C0" w14:textId="64A584C8" w:rsidR="00294EDF" w:rsidRP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C55CA8">
                          <w:rPr>
                            <w:rFonts w:ascii="Calibri" w:hAnsi="Calibri"/>
                            <w:b/>
                            <w:i/>
                          </w:rPr>
                          <w:t>£</w:t>
                        </w:r>
                        <w:r w:rsidR="005E18A9">
                          <w:rPr>
                            <w:rFonts w:ascii="Calibri" w:hAnsi="Calibri"/>
                            <w:b/>
                            <w:i/>
                          </w:rPr>
                          <w:t>60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(non ACAT members) or £</w:t>
                        </w:r>
                        <w:r w:rsidR="005E18A9">
                          <w:rPr>
                            <w:rFonts w:ascii="Calibri" w:hAnsi="Calibri"/>
                            <w:b/>
                            <w:i/>
                          </w:rPr>
                          <w:t>50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ACAT members</w:t>
                        </w:r>
                      </w:p>
                      <w:p w14:paraId="642B83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745C860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C8F315C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1FB018E0" w14:textId="77777777" w:rsidTr="00C55CA8">
                    <w:trPr>
                      <w:cantSplit/>
                      <w:trHeight w:hRule="exact" w:val="28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3B88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9DE18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089FF29" w14:textId="6AB8D154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C55CA8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i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90E8376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CD62F38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FDE451E" w14:textId="31835AC9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73E9069" w14:textId="5636D93F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1391C35" w14:textId="77777777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D0E7E92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01A6561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41B70CA9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AD37D60">
          <v:rect id="_x0000_s1027" alt="" style="position:absolute;margin-left:64pt;margin-top:164pt;width:482.5pt;height:48.5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7" inset="0,0,0,0">
              <w:txbxContent>
                <w:p w14:paraId="53DD4CF8" w14:textId="68BE190E" w:rsidR="001B6A12" w:rsidRPr="00105D29" w:rsidRDefault="00BE3F44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Working with Interpreters, Bilingualism and CAT</w:t>
                  </w:r>
                </w:p>
                <w:p w14:paraId="6BDE96A4" w14:textId="788A30AC" w:rsidR="001757F5" w:rsidRPr="00105D29" w:rsidRDefault="00B41F9D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Mon</w:t>
                  </w:r>
                  <w:bookmarkStart w:id="0" w:name="_GoBack"/>
                  <w:bookmarkEnd w:id="0"/>
                  <w:r w:rsidR="00113BB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day</w:t>
                  </w:r>
                  <w:r w:rsidR="00B5747E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27</w:t>
                  </w:r>
                  <w:r w:rsidR="005E18A9" w:rsidRP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September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, 202</w:t>
                  </w:r>
                  <w:r w:rsidR="00113BB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1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 ::  half-day (</w:t>
                  </w:r>
                  <w:r w:rsidR="00BE3F4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afternoon</w:t>
                  </w:r>
                  <w:r w:rsidR="005E18A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)</w:t>
                  </w:r>
                </w:p>
                <w:p w14:paraId="5545F588" w14:textId="77777777" w:rsidR="00602D20" w:rsidRDefault="00602D20" w:rsidP="00602D20"/>
                <w:p w14:paraId="77E9483B" w14:textId="77777777" w:rsidR="00C31C9B" w:rsidRDefault="00C31C9B" w:rsidP="00602D20"/>
                <w:p w14:paraId="4B84F9DE" w14:textId="77777777" w:rsidR="00602D20" w:rsidRPr="00602D20" w:rsidRDefault="00602D20" w:rsidP="00602D20"/>
                <w:p w14:paraId="47728BFF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1071810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035145EB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0DB70C3" w14:textId="7332475C" w:rsidR="00D263D7" w:rsidRPr="00C31C9B" w:rsidRDefault="00EC7787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Working with Interpreters, Bilingualism &amp; CAT</w:t>
                  </w:r>
                </w:p>
                <w:p w14:paraId="5AC22915" w14:textId="78513BD6" w:rsidR="00D263D7" w:rsidRPr="00EA686D" w:rsidRDefault="005E18A9" w:rsidP="008C3F5E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Online workshop via Zoom</w:t>
                  </w:r>
                  <w:r w:rsidR="008C3F5E">
                    <w:rPr>
                      <w:rFonts w:ascii="Helvetica" w:hAnsi="Helvetica"/>
                      <w:b/>
                      <w:color w:val="141412"/>
                    </w:rPr>
                    <w:br/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B41F9D">
                    <w:rPr>
                      <w:b/>
                      <w:i/>
                      <w:sz w:val="24"/>
                    </w:rPr>
                    <w:t>Mon</w:t>
                  </w:r>
                  <w:r w:rsidR="00113BB4">
                    <w:rPr>
                      <w:b/>
                      <w:i/>
                      <w:sz w:val="24"/>
                    </w:rPr>
                    <w:t xml:space="preserve">day, </w:t>
                  </w:r>
                  <w:r>
                    <w:rPr>
                      <w:b/>
                      <w:i/>
                      <w:sz w:val="24"/>
                    </w:rPr>
                    <w:t>27 Sept</w:t>
                  </w:r>
                  <w:r w:rsidR="00113BB4">
                    <w:rPr>
                      <w:b/>
                      <w:i/>
                      <w:sz w:val="24"/>
                    </w:rPr>
                    <w:t>, 2021</w:t>
                  </w:r>
                  <w:r w:rsidR="001B6A12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14:paraId="65AEF001" w14:textId="1C7E150F" w:rsidR="00D263D7" w:rsidRPr="00C31C9B" w:rsidRDefault="00BE3F44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FC1C21">
                    <w:rPr>
                      <w:b/>
                      <w:sz w:val="24"/>
                    </w:rPr>
                    <w:t>:30</w:t>
                  </w:r>
                  <w:r>
                    <w:rPr>
                      <w:b/>
                      <w:sz w:val="24"/>
                    </w:rPr>
                    <w:t>p</w:t>
                  </w:r>
                  <w:r w:rsidR="00FC1C21">
                    <w:rPr>
                      <w:b/>
                      <w:sz w:val="24"/>
                    </w:rPr>
                    <w:t xml:space="preserve">m – </w:t>
                  </w:r>
                  <w:r>
                    <w:rPr>
                      <w:b/>
                      <w:sz w:val="24"/>
                    </w:rPr>
                    <w:t>4</w:t>
                  </w:r>
                  <w:r w:rsidR="00FC1C21">
                    <w:rPr>
                      <w:b/>
                      <w:sz w:val="24"/>
                    </w:rPr>
                    <w:t>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6EB63A41" w14:textId="2DFDF40E" w:rsidR="00C31C9B" w:rsidRDefault="00C55CA8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Fee: </w:t>
                  </w:r>
                  <w:r>
                    <w:rPr>
                      <w:sz w:val="24"/>
                    </w:rPr>
                    <w:t xml:space="preserve"> £</w:t>
                  </w:r>
                  <w:r w:rsidR="005E18A9">
                    <w:rPr>
                      <w:sz w:val="24"/>
                    </w:rPr>
                    <w:t>60</w:t>
                  </w:r>
                  <w:r w:rsidR="008C3F5E">
                    <w:rPr>
                      <w:sz w:val="24"/>
                    </w:rPr>
                    <w:t>.0</w:t>
                  </w:r>
                  <w:r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 xml:space="preserve"> or £</w:t>
                  </w:r>
                  <w:r w:rsidR="005E18A9">
                    <w:rPr>
                      <w:sz w:val="24"/>
                    </w:rPr>
                    <w:t>50</w:t>
                  </w:r>
                  <w:r w:rsidR="008C3F5E">
                    <w:rPr>
                      <w:sz w:val="24"/>
                    </w:rPr>
                    <w:t>.00 for ACAT members</w:t>
                  </w:r>
                  <w:r>
                    <w:rPr>
                      <w:sz w:val="24"/>
                    </w:rPr>
                    <w:br/>
                    <w:t>If invoicing requested, an additional £15 is added.</w:t>
                  </w:r>
                </w:p>
                <w:p w14:paraId="02888A7E" w14:textId="46910233" w:rsidR="005E18A9" w:rsidRPr="005E18A9" w:rsidRDefault="005E18A9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b/>
                      <w:i/>
                      <w:szCs w:val="22"/>
                    </w:rPr>
                  </w:pPr>
                  <w:r w:rsidRPr="005E18A9">
                    <w:rPr>
                      <w:b/>
                      <w:i/>
                      <w:szCs w:val="22"/>
                    </w:rPr>
                    <w:t xml:space="preserve">If you wish to book the full day with Jessie follow this link for </w:t>
                  </w:r>
                  <w:r w:rsidR="00BE3F44">
                    <w:rPr>
                      <w:b/>
                      <w:i/>
                      <w:szCs w:val="22"/>
                    </w:rPr>
                    <w:t xml:space="preserve">a </w:t>
                  </w:r>
                  <w:r w:rsidRPr="005E18A9">
                    <w:rPr>
                      <w:b/>
                      <w:i/>
                      <w:szCs w:val="22"/>
                    </w:rPr>
                    <w:t>preferential fee rate</w:t>
                  </w:r>
                </w:p>
                <w:p w14:paraId="5FE5B12C" w14:textId="0DB1108A" w:rsidR="00C31C9B" w:rsidRPr="00C31C9B" w:rsidRDefault="00C31C9B" w:rsidP="00C31C9B">
                  <w:pPr>
                    <w:jc w:val="right"/>
                    <w:rPr>
                      <w:sz w:val="24"/>
                    </w:rPr>
                  </w:pPr>
                </w:p>
                <w:p w14:paraId="09CAC293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42972FDC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3D13D613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BA2E20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2D764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8.65pt;height:108pt;mso-width-percent:0;mso-height-percent:0;mso-width-percent:0;mso-height-percent:0">
            <v:imagedata r:id="rId6" o:title="Catalyse new logo  21"/>
          </v:shape>
        </w:pict>
      </w:r>
      <w:r w:rsidR="005E18A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081BEA"/>
    <w:rsid w:val="000F09F2"/>
    <w:rsid w:val="00105D29"/>
    <w:rsid w:val="00113BB4"/>
    <w:rsid w:val="001757F5"/>
    <w:rsid w:val="001B6A12"/>
    <w:rsid w:val="00294EDF"/>
    <w:rsid w:val="002D0180"/>
    <w:rsid w:val="0031016E"/>
    <w:rsid w:val="00310BD6"/>
    <w:rsid w:val="003A1C71"/>
    <w:rsid w:val="003C162B"/>
    <w:rsid w:val="0041235C"/>
    <w:rsid w:val="00433F92"/>
    <w:rsid w:val="005334F7"/>
    <w:rsid w:val="005B4D32"/>
    <w:rsid w:val="005E18A9"/>
    <w:rsid w:val="00602D20"/>
    <w:rsid w:val="0064163B"/>
    <w:rsid w:val="00755443"/>
    <w:rsid w:val="0078619F"/>
    <w:rsid w:val="007D3CB5"/>
    <w:rsid w:val="008517FF"/>
    <w:rsid w:val="008B57DE"/>
    <w:rsid w:val="008C3F5E"/>
    <w:rsid w:val="008E455A"/>
    <w:rsid w:val="009D705B"/>
    <w:rsid w:val="00B41F9D"/>
    <w:rsid w:val="00B43A3D"/>
    <w:rsid w:val="00B47701"/>
    <w:rsid w:val="00B5747E"/>
    <w:rsid w:val="00BA2E20"/>
    <w:rsid w:val="00BE3F44"/>
    <w:rsid w:val="00C31C9B"/>
    <w:rsid w:val="00C55CA8"/>
    <w:rsid w:val="00D263D7"/>
    <w:rsid w:val="00D624E8"/>
    <w:rsid w:val="00DB5D02"/>
    <w:rsid w:val="00DF76A8"/>
    <w:rsid w:val="00EC7787"/>
    <w:rsid w:val="00F17756"/>
    <w:rsid w:val="00F201A4"/>
    <w:rsid w:val="00F570C7"/>
    <w:rsid w:val="00F7523D"/>
    <w:rsid w:val="00F86144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atalyse.uk.com/training/cpd/working-with-interpreters-bilingualism-and-cat-27-september-2021/" TargetMode="External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5</cp:revision>
  <cp:lastPrinted>2018-04-25T10:40:00Z</cp:lastPrinted>
  <dcterms:created xsi:type="dcterms:W3CDTF">2021-07-06T10:07:00Z</dcterms:created>
  <dcterms:modified xsi:type="dcterms:W3CDTF">2021-07-26T14:28:00Z</dcterms:modified>
  <cp:category/>
</cp:coreProperties>
</file>